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0704C" w14:textId="77777777" w:rsidR="0054431C" w:rsidRPr="00AA1029" w:rsidRDefault="0054431C"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
          <w:bCs/>
          <w:sz w:val="32"/>
          <w:szCs w:val="32"/>
          <w:lang w:eastAsia="nl-NL"/>
        </w:rPr>
      </w:pPr>
      <w:r w:rsidRPr="00AA1029">
        <w:rPr>
          <w:rFonts w:asciiTheme="minorHAnsi" w:eastAsia="Times New Roman" w:hAnsiTheme="minorHAnsi" w:cstheme="minorHAnsi"/>
          <w:b/>
          <w:bCs/>
          <w:sz w:val="32"/>
          <w:szCs w:val="32"/>
          <w:lang w:eastAsia="nl-NL"/>
        </w:rPr>
        <w:t>Feedbackformulier Critical Friend</w:t>
      </w:r>
    </w:p>
    <w:p w14:paraId="66DA265D" w14:textId="77777777" w:rsidR="003E4367" w:rsidRPr="00AA1029" w:rsidRDefault="003E4367"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
          <w:bCs/>
          <w:sz w:val="24"/>
          <w:szCs w:val="24"/>
          <w:lang w:eastAsia="nl-NL"/>
        </w:rPr>
      </w:pPr>
    </w:p>
    <w:p w14:paraId="2BE5ED2C" w14:textId="33FE471A" w:rsidR="003E4367" w:rsidRPr="00383D09" w:rsidRDefault="0054431C"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
          <w:bCs/>
          <w:sz w:val="24"/>
          <w:szCs w:val="24"/>
          <w:lang w:val="nl-NL" w:eastAsia="nl-NL"/>
        </w:rPr>
      </w:pPr>
      <w:r w:rsidRPr="00383D09">
        <w:rPr>
          <w:rFonts w:asciiTheme="minorHAnsi" w:eastAsia="Times New Roman" w:hAnsiTheme="minorHAnsi" w:cstheme="minorHAnsi"/>
          <w:b/>
          <w:bCs/>
          <w:sz w:val="24"/>
          <w:szCs w:val="24"/>
          <w:lang w:val="nl-NL" w:eastAsia="nl-NL"/>
        </w:rPr>
        <w:t xml:space="preserve">Naam Critical </w:t>
      </w:r>
      <w:proofErr w:type="spellStart"/>
      <w:r w:rsidRPr="00383D09">
        <w:rPr>
          <w:rFonts w:asciiTheme="minorHAnsi" w:eastAsia="Times New Roman" w:hAnsiTheme="minorHAnsi" w:cstheme="minorHAnsi"/>
          <w:b/>
          <w:bCs/>
          <w:sz w:val="24"/>
          <w:szCs w:val="24"/>
          <w:lang w:val="nl-NL" w:eastAsia="nl-NL"/>
        </w:rPr>
        <w:t>Friend</w:t>
      </w:r>
      <w:proofErr w:type="spellEnd"/>
      <w:r w:rsidRPr="00383D09">
        <w:rPr>
          <w:rFonts w:asciiTheme="minorHAnsi" w:eastAsia="Times New Roman" w:hAnsiTheme="minorHAnsi" w:cstheme="minorHAnsi"/>
          <w:b/>
          <w:bCs/>
          <w:sz w:val="24"/>
          <w:szCs w:val="24"/>
          <w:lang w:val="nl-NL" w:eastAsia="nl-NL"/>
        </w:rPr>
        <w:t>:</w:t>
      </w:r>
      <w:r w:rsidR="00383D09" w:rsidRPr="00383D09">
        <w:rPr>
          <w:rFonts w:asciiTheme="minorHAnsi" w:eastAsia="Times New Roman" w:hAnsiTheme="minorHAnsi" w:cstheme="minorHAnsi"/>
          <w:b/>
          <w:bCs/>
          <w:sz w:val="24"/>
          <w:szCs w:val="24"/>
          <w:lang w:val="nl-NL" w:eastAsia="nl-NL"/>
        </w:rPr>
        <w:t xml:space="preserve"> </w:t>
      </w:r>
      <w:proofErr w:type="spellStart"/>
      <w:r w:rsidR="00383D09" w:rsidRPr="00383D09">
        <w:rPr>
          <w:rFonts w:asciiTheme="minorHAnsi" w:eastAsia="Times New Roman" w:hAnsiTheme="minorHAnsi" w:cstheme="minorHAnsi"/>
          <w:b/>
          <w:bCs/>
          <w:sz w:val="24"/>
          <w:szCs w:val="24"/>
          <w:lang w:val="nl-NL" w:eastAsia="nl-NL"/>
        </w:rPr>
        <w:t>Joerie</w:t>
      </w:r>
      <w:proofErr w:type="spellEnd"/>
      <w:r w:rsidR="00383D09" w:rsidRPr="00383D09">
        <w:rPr>
          <w:rFonts w:asciiTheme="minorHAnsi" w:eastAsia="Times New Roman" w:hAnsiTheme="minorHAnsi" w:cstheme="minorHAnsi"/>
          <w:b/>
          <w:bCs/>
          <w:sz w:val="24"/>
          <w:szCs w:val="24"/>
          <w:lang w:val="nl-NL" w:eastAsia="nl-NL"/>
        </w:rPr>
        <w:t xml:space="preserve"> van</w:t>
      </w:r>
      <w:r w:rsidR="00383D09">
        <w:rPr>
          <w:rFonts w:asciiTheme="minorHAnsi" w:eastAsia="Times New Roman" w:hAnsiTheme="minorHAnsi" w:cstheme="minorHAnsi"/>
          <w:b/>
          <w:bCs/>
          <w:sz w:val="24"/>
          <w:szCs w:val="24"/>
          <w:lang w:val="nl-NL" w:eastAsia="nl-NL"/>
        </w:rPr>
        <w:t xml:space="preserve"> Beek</w:t>
      </w:r>
    </w:p>
    <w:p w14:paraId="3ED21395" w14:textId="4714C0D8" w:rsidR="003E4367" w:rsidRDefault="0054431C"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
          <w:sz w:val="24"/>
          <w:szCs w:val="24"/>
          <w:lang w:val="nl-NL" w:eastAsia="nl-NL"/>
        </w:rPr>
      </w:pPr>
      <w:r w:rsidRPr="0054431C">
        <w:rPr>
          <w:rFonts w:asciiTheme="minorHAnsi" w:eastAsia="Times New Roman" w:hAnsiTheme="minorHAnsi" w:cstheme="minorHAnsi"/>
          <w:b/>
          <w:bCs/>
          <w:sz w:val="24"/>
          <w:szCs w:val="24"/>
          <w:lang w:val="nl-NL" w:eastAsia="nl-NL"/>
        </w:rPr>
        <w:t>Organisatie:</w:t>
      </w:r>
      <w:r w:rsidR="00383D09">
        <w:rPr>
          <w:rFonts w:asciiTheme="minorHAnsi" w:eastAsia="Times New Roman" w:hAnsiTheme="minorHAnsi" w:cstheme="minorHAnsi"/>
          <w:b/>
          <w:bCs/>
          <w:sz w:val="24"/>
          <w:szCs w:val="24"/>
          <w:lang w:val="nl-NL" w:eastAsia="nl-NL"/>
        </w:rPr>
        <w:t xml:space="preserve"> Nationale Nederlanden NN</w:t>
      </w:r>
    </w:p>
    <w:p w14:paraId="37784EC8" w14:textId="18592C48" w:rsidR="003E4367" w:rsidRDefault="0054431C"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
          <w:sz w:val="24"/>
          <w:szCs w:val="24"/>
          <w:lang w:val="nl-NL" w:eastAsia="nl-NL"/>
        </w:rPr>
      </w:pPr>
      <w:r w:rsidRPr="0054431C">
        <w:rPr>
          <w:rFonts w:asciiTheme="minorHAnsi" w:eastAsia="Times New Roman" w:hAnsiTheme="minorHAnsi" w:cstheme="minorHAnsi"/>
          <w:b/>
          <w:bCs/>
          <w:sz w:val="24"/>
          <w:szCs w:val="24"/>
          <w:lang w:val="nl-NL" w:eastAsia="nl-NL"/>
        </w:rPr>
        <w:t>Naam Adviesbureau (studenten):</w:t>
      </w:r>
      <w:r w:rsidR="00383D09">
        <w:rPr>
          <w:rFonts w:asciiTheme="minorHAnsi" w:eastAsia="Times New Roman" w:hAnsiTheme="minorHAnsi" w:cstheme="minorHAnsi"/>
          <w:b/>
          <w:bCs/>
          <w:sz w:val="24"/>
          <w:szCs w:val="24"/>
          <w:lang w:val="nl-NL" w:eastAsia="nl-NL"/>
        </w:rPr>
        <w:t xml:space="preserve"> Transparanta</w:t>
      </w:r>
    </w:p>
    <w:p w14:paraId="2BC6FE7C" w14:textId="0E76BEAF" w:rsidR="003E4367" w:rsidRDefault="0054431C"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
          <w:sz w:val="24"/>
          <w:szCs w:val="24"/>
          <w:lang w:val="nl-NL" w:eastAsia="nl-NL"/>
        </w:rPr>
      </w:pPr>
      <w:r w:rsidRPr="0054431C">
        <w:rPr>
          <w:rFonts w:asciiTheme="minorHAnsi" w:eastAsia="Times New Roman" w:hAnsiTheme="minorHAnsi" w:cstheme="minorHAnsi"/>
          <w:b/>
          <w:bCs/>
          <w:sz w:val="24"/>
          <w:szCs w:val="24"/>
          <w:lang w:val="nl-NL" w:eastAsia="nl-NL"/>
        </w:rPr>
        <w:t>Plaats en datum:</w:t>
      </w:r>
      <w:r w:rsidR="00383D09">
        <w:rPr>
          <w:rFonts w:asciiTheme="minorHAnsi" w:eastAsia="Times New Roman" w:hAnsiTheme="minorHAnsi" w:cstheme="minorHAnsi"/>
          <w:b/>
          <w:bCs/>
          <w:sz w:val="24"/>
          <w:szCs w:val="24"/>
          <w:lang w:val="nl-NL" w:eastAsia="nl-NL"/>
        </w:rPr>
        <w:t xml:space="preserve"> 2 Jan 2025 te Hillegom</w:t>
      </w:r>
    </w:p>
    <w:p w14:paraId="0EB0E090" w14:textId="50C1ABD5" w:rsidR="0054431C" w:rsidRPr="0054431C" w:rsidRDefault="0054431C"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
          <w:bCs/>
          <w:sz w:val="24"/>
          <w:szCs w:val="24"/>
          <w:lang w:val="nl-NL" w:eastAsia="nl-NL"/>
        </w:rPr>
      </w:pPr>
      <w:r w:rsidRPr="0054431C">
        <w:rPr>
          <w:rFonts w:asciiTheme="minorHAnsi" w:eastAsia="Times New Roman" w:hAnsiTheme="minorHAnsi" w:cstheme="minorHAnsi"/>
          <w:b/>
          <w:bCs/>
          <w:sz w:val="24"/>
          <w:szCs w:val="24"/>
          <w:lang w:val="nl-NL" w:eastAsia="nl-NL"/>
        </w:rPr>
        <w:t>Handtekening:</w:t>
      </w:r>
      <w:r w:rsidR="00383D09">
        <w:rPr>
          <w:rFonts w:asciiTheme="minorHAnsi" w:eastAsia="Times New Roman" w:hAnsiTheme="minorHAnsi" w:cstheme="minorHAnsi"/>
          <w:b/>
          <w:bCs/>
          <w:sz w:val="24"/>
          <w:szCs w:val="24"/>
          <w:lang w:val="nl-NL" w:eastAsia="nl-NL"/>
        </w:rPr>
        <w:t xml:space="preserve"> </w:t>
      </w:r>
      <w:r w:rsidR="00383D09">
        <w:rPr>
          <w:rFonts w:asciiTheme="minorHAnsi" w:eastAsia="Times New Roman" w:hAnsiTheme="minorHAnsi" w:cstheme="minorHAnsi"/>
          <w:b/>
          <w:bCs/>
          <w:noProof/>
          <w:sz w:val="24"/>
          <w:szCs w:val="24"/>
          <w:lang w:val="nl-NL" w:eastAsia="nl-NL"/>
        </w:rPr>
        <w:drawing>
          <wp:inline distT="0" distB="0" distL="0" distR="0" wp14:anchorId="0CEA4089" wp14:editId="47ACF1B6">
            <wp:extent cx="1866900" cy="1661160"/>
            <wp:effectExtent l="0" t="0" r="0" b="0"/>
            <wp:docPr id="2991729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661160"/>
                    </a:xfrm>
                    <a:prstGeom prst="rect">
                      <a:avLst/>
                    </a:prstGeom>
                    <a:noFill/>
                    <a:ln>
                      <a:noFill/>
                    </a:ln>
                  </pic:spPr>
                </pic:pic>
              </a:graphicData>
            </a:graphic>
          </wp:inline>
        </w:drawing>
      </w:r>
    </w:p>
    <w:p w14:paraId="4CB2D84C" w14:textId="77777777" w:rsidR="00C31C10" w:rsidRPr="0054431C" w:rsidRDefault="00C31C10"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
          <w:sz w:val="24"/>
          <w:szCs w:val="24"/>
          <w:lang w:val="nl-NL" w:eastAsia="nl-NL"/>
        </w:rPr>
      </w:pPr>
    </w:p>
    <w:p w14:paraId="77E53B78" w14:textId="15BE353C" w:rsidR="003008F8" w:rsidRPr="003008F8" w:rsidRDefault="003008F8"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r w:rsidRPr="003008F8">
        <w:rPr>
          <w:rFonts w:asciiTheme="minorHAnsi" w:eastAsia="Times New Roman" w:hAnsiTheme="minorHAnsi" w:cstheme="minorHAnsi"/>
          <w:bCs/>
          <w:sz w:val="24"/>
          <w:szCs w:val="24"/>
          <w:lang w:val="nl-NL" w:eastAsia="nl-NL"/>
        </w:rPr>
        <w:t xml:space="preserve">Aan het eind van het project hebben de studenten een (virtueel) duurzaam financieel adviesbureau opgericht. De website toont de gemaakte keuzes en moet een samenhangend en aantrekkelijk geheel zijn voor potentiële klanten. </w:t>
      </w:r>
    </w:p>
    <w:p w14:paraId="302771D7" w14:textId="77777777" w:rsidR="003008F8" w:rsidRPr="003008F8" w:rsidRDefault="003008F8"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r w:rsidRPr="003008F8">
        <w:rPr>
          <w:rFonts w:asciiTheme="minorHAnsi" w:eastAsia="Times New Roman" w:hAnsiTheme="minorHAnsi" w:cstheme="minorHAnsi"/>
          <w:bCs/>
          <w:sz w:val="24"/>
          <w:szCs w:val="24"/>
          <w:lang w:val="nl-NL" w:eastAsia="nl-NL"/>
        </w:rPr>
        <w:t>Wij verzoeken u vriendelijk dit formulier in te vullen en feedback te geven op de verschillende onderdelen. Uw oordeel wordt door de docenten meegenomen in de eindbeoordeling van het project.</w:t>
      </w:r>
    </w:p>
    <w:p w14:paraId="36DB9747" w14:textId="77777777" w:rsidR="000D6B4E" w:rsidRPr="00D91A43" w:rsidRDefault="000D6B4E"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p>
    <w:tbl>
      <w:tblPr>
        <w:tblStyle w:val="Tabelraster"/>
        <w:tblW w:w="0" w:type="auto"/>
        <w:tblLook w:val="04A0" w:firstRow="1" w:lastRow="0" w:firstColumn="1" w:lastColumn="0" w:noHBand="0" w:noVBand="1"/>
      </w:tblPr>
      <w:tblGrid>
        <w:gridCol w:w="9350"/>
      </w:tblGrid>
      <w:tr w:rsidR="000D6B4E" w:rsidRPr="00D91A43" w14:paraId="4439918F" w14:textId="77777777" w:rsidTr="000D6B4E">
        <w:tc>
          <w:tcPr>
            <w:tcW w:w="9350" w:type="dxa"/>
          </w:tcPr>
          <w:p w14:paraId="56D1A87C" w14:textId="6B5D6C2E" w:rsidR="000D6B4E" w:rsidRPr="00D91A43" w:rsidRDefault="000D6B4E"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r w:rsidRPr="00D91A43">
              <w:rPr>
                <w:rFonts w:asciiTheme="minorHAnsi" w:eastAsia="Times New Roman" w:hAnsiTheme="minorHAnsi" w:cstheme="minorHAnsi"/>
                <w:b/>
                <w:sz w:val="24"/>
                <w:szCs w:val="24"/>
              </w:rPr>
              <w:t>Inhoudelijke relevantie en duidelijkheid</w:t>
            </w:r>
          </w:p>
        </w:tc>
      </w:tr>
      <w:tr w:rsidR="000D6B4E" w:rsidRPr="00A63199" w14:paraId="5000BD2E" w14:textId="77777777" w:rsidTr="000D6B4E">
        <w:tc>
          <w:tcPr>
            <w:tcW w:w="9350" w:type="dxa"/>
          </w:tcPr>
          <w:p w14:paraId="6F920618" w14:textId="31D736AD" w:rsidR="000D6B4E" w:rsidRPr="00D91A43" w:rsidRDefault="003D2778"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r w:rsidRPr="003D2778">
              <w:rPr>
                <w:rFonts w:asciiTheme="minorHAnsi" w:eastAsia="Times New Roman" w:hAnsiTheme="minorHAnsi" w:cstheme="minorHAnsi"/>
                <w:bCs/>
                <w:sz w:val="24"/>
                <w:szCs w:val="24"/>
                <w:lang w:val="nl-NL"/>
              </w:rPr>
              <w:t xml:space="preserve">Is de missie, visie en positionering van het adviesbureau helder en goed onderbouwd? Is de inhoud van de website relevant en logisch gestructureerd voor de doelgroep? </w:t>
            </w:r>
            <w:r w:rsidR="00A63199">
              <w:rPr>
                <w:rFonts w:asciiTheme="minorHAnsi" w:eastAsia="Times New Roman" w:hAnsiTheme="minorHAnsi" w:cstheme="minorHAnsi"/>
                <w:bCs/>
                <w:sz w:val="24"/>
                <w:szCs w:val="24"/>
                <w:lang w:val="nl-NL"/>
              </w:rPr>
              <w:t xml:space="preserve">Is het aanbod van beleggingsfondsen en </w:t>
            </w:r>
            <w:r w:rsidR="009F65BC">
              <w:rPr>
                <w:rFonts w:asciiTheme="minorHAnsi" w:eastAsia="Times New Roman" w:hAnsiTheme="minorHAnsi" w:cstheme="minorHAnsi"/>
                <w:bCs/>
                <w:sz w:val="24"/>
                <w:szCs w:val="24"/>
                <w:lang w:val="nl-NL"/>
              </w:rPr>
              <w:t>aanbieders van hypotheekkrediet</w:t>
            </w:r>
            <w:r w:rsidR="00BA46BA">
              <w:rPr>
                <w:rFonts w:asciiTheme="minorHAnsi" w:eastAsia="Times New Roman" w:hAnsiTheme="minorHAnsi" w:cstheme="minorHAnsi"/>
                <w:bCs/>
                <w:sz w:val="24"/>
                <w:szCs w:val="24"/>
                <w:lang w:val="nl-NL"/>
              </w:rPr>
              <w:t xml:space="preserve"> passend bij de </w:t>
            </w:r>
            <w:r w:rsidR="00D775B8">
              <w:rPr>
                <w:rFonts w:asciiTheme="minorHAnsi" w:eastAsia="Times New Roman" w:hAnsiTheme="minorHAnsi" w:cstheme="minorHAnsi"/>
                <w:bCs/>
                <w:sz w:val="24"/>
                <w:szCs w:val="24"/>
                <w:lang w:val="nl-NL"/>
              </w:rPr>
              <w:t>positionering van het adviesbureau</w:t>
            </w:r>
            <w:r w:rsidR="009F65BC">
              <w:rPr>
                <w:rFonts w:asciiTheme="minorHAnsi" w:eastAsia="Times New Roman" w:hAnsiTheme="minorHAnsi" w:cstheme="minorHAnsi"/>
                <w:bCs/>
                <w:sz w:val="24"/>
                <w:szCs w:val="24"/>
                <w:lang w:val="nl-NL"/>
              </w:rPr>
              <w:t xml:space="preserve">? </w:t>
            </w:r>
            <w:r w:rsidRPr="00A63199">
              <w:rPr>
                <w:rFonts w:asciiTheme="minorHAnsi" w:eastAsia="Times New Roman" w:hAnsiTheme="minorHAnsi" w:cstheme="minorHAnsi"/>
                <w:bCs/>
                <w:sz w:val="24"/>
                <w:szCs w:val="24"/>
                <w:lang w:val="nl-NL"/>
              </w:rPr>
              <w:t>Is de tekst begrijpelijk voor de doelgroep?</w:t>
            </w:r>
          </w:p>
        </w:tc>
      </w:tr>
      <w:tr w:rsidR="000D6B4E" w:rsidRPr="00383D09" w14:paraId="3FA21241" w14:textId="77777777" w:rsidTr="000D6B4E">
        <w:tc>
          <w:tcPr>
            <w:tcW w:w="9350" w:type="dxa"/>
          </w:tcPr>
          <w:p w14:paraId="5995EE78" w14:textId="77777777" w:rsidR="00DF59F1" w:rsidRPr="00D91A43" w:rsidRDefault="00DF59F1" w:rsidP="002E21D0">
            <w:pPr>
              <w:spacing w:before="120" w:after="120"/>
              <w:rPr>
                <w:rFonts w:asciiTheme="minorHAnsi" w:eastAsia="Times New Roman" w:hAnsiTheme="minorHAnsi" w:cstheme="minorHAnsi"/>
                <w:b/>
                <w:sz w:val="24"/>
                <w:szCs w:val="24"/>
                <w:lang w:val="nl-NL"/>
              </w:rPr>
            </w:pPr>
            <w:r w:rsidRPr="00D91A43">
              <w:rPr>
                <w:rFonts w:asciiTheme="minorHAnsi" w:eastAsia="Times New Roman" w:hAnsiTheme="minorHAnsi" w:cstheme="minorHAnsi"/>
                <w:b/>
                <w:sz w:val="24"/>
                <w:szCs w:val="24"/>
                <w:lang w:val="nl-NL"/>
              </w:rPr>
              <w:t>Toelichting/verbeterpunten:</w:t>
            </w:r>
          </w:p>
          <w:p w14:paraId="47666E4B" w14:textId="0DC89F6C" w:rsidR="00DF59F1" w:rsidRPr="00D91A43" w:rsidRDefault="00383D09" w:rsidP="001F37A1">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r>
              <w:rPr>
                <w:rFonts w:asciiTheme="minorHAnsi" w:eastAsia="Times New Roman" w:hAnsiTheme="minorHAnsi" w:cstheme="minorHAnsi"/>
                <w:bCs/>
                <w:sz w:val="24"/>
                <w:szCs w:val="24"/>
                <w:lang w:val="nl-NL" w:eastAsia="nl-NL"/>
              </w:rPr>
              <w:t xml:space="preserve">De Missie, visie en positionering staat goed omschreven in het intranet. De inhoud van de website is voor een hypotheekadviseur/beleggingsadviseur zeker relevant, er is een duidelijke structuur aanwezig op de website en de klant kan (naar alle waarschijnlijkheid) goed zijn/haar weg vinden op de website. Het aanbod van beleggingsfondsen vindt ik zeker passen bij het adviesbureau, </w:t>
            </w:r>
            <w:proofErr w:type="spellStart"/>
            <w:r>
              <w:rPr>
                <w:rFonts w:asciiTheme="minorHAnsi" w:eastAsia="Times New Roman" w:hAnsiTheme="minorHAnsi" w:cstheme="minorHAnsi"/>
                <w:bCs/>
                <w:sz w:val="24"/>
                <w:szCs w:val="24"/>
                <w:lang w:val="nl-NL" w:eastAsia="nl-NL"/>
              </w:rPr>
              <w:t>transparanta</w:t>
            </w:r>
            <w:proofErr w:type="spellEnd"/>
            <w:r>
              <w:rPr>
                <w:rFonts w:asciiTheme="minorHAnsi" w:eastAsia="Times New Roman" w:hAnsiTheme="minorHAnsi" w:cstheme="minorHAnsi"/>
                <w:bCs/>
                <w:sz w:val="24"/>
                <w:szCs w:val="24"/>
                <w:lang w:val="nl-NL" w:eastAsia="nl-NL"/>
              </w:rPr>
              <w:t xml:space="preserve"> heeft zorgvuldig fondsen gekozen welke passen bij het bedrijf. Ook de hypotheekverstrekkers passen goed bij Transparanta, er is op de juiste manier met de juiste criteria gekeken naar welke hypotheekverstrekkers er het beste bij </w:t>
            </w:r>
            <w:proofErr w:type="spellStart"/>
            <w:r>
              <w:rPr>
                <w:rFonts w:asciiTheme="minorHAnsi" w:eastAsia="Times New Roman" w:hAnsiTheme="minorHAnsi" w:cstheme="minorHAnsi"/>
                <w:bCs/>
                <w:sz w:val="24"/>
                <w:szCs w:val="24"/>
                <w:lang w:val="nl-NL" w:eastAsia="nl-NL"/>
              </w:rPr>
              <w:lastRenderedPageBreak/>
              <w:t>transparanta</w:t>
            </w:r>
            <w:proofErr w:type="spellEnd"/>
            <w:r>
              <w:rPr>
                <w:rFonts w:asciiTheme="minorHAnsi" w:eastAsia="Times New Roman" w:hAnsiTheme="minorHAnsi" w:cstheme="minorHAnsi"/>
                <w:bCs/>
                <w:sz w:val="24"/>
                <w:szCs w:val="24"/>
                <w:lang w:val="nl-NL" w:eastAsia="nl-NL"/>
              </w:rPr>
              <w:t xml:space="preserve"> passen. </w:t>
            </w:r>
            <w:r w:rsidR="001F37A1">
              <w:rPr>
                <w:rFonts w:asciiTheme="minorHAnsi" w:eastAsia="Times New Roman" w:hAnsiTheme="minorHAnsi" w:cstheme="minorHAnsi"/>
                <w:bCs/>
                <w:sz w:val="24"/>
                <w:szCs w:val="24"/>
                <w:lang w:val="nl-NL" w:eastAsia="nl-NL"/>
              </w:rPr>
              <w:t xml:space="preserve">Ik denk dat de teksten op de website begrijpelijk genoeg zal zijn voor het grootste deel van de doelgroep, sommige termen zijn voor een ‘’leek’’ misschien wat lastig te begrijpen maar hier komen ze wel uit denk ik. </w:t>
            </w:r>
          </w:p>
        </w:tc>
      </w:tr>
    </w:tbl>
    <w:p w14:paraId="4776A3AA" w14:textId="77777777" w:rsidR="000D6B4E" w:rsidRPr="00D91A43" w:rsidRDefault="000D6B4E"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p>
    <w:tbl>
      <w:tblPr>
        <w:tblStyle w:val="Tabelraster"/>
        <w:tblW w:w="0" w:type="auto"/>
        <w:tblLook w:val="04A0" w:firstRow="1" w:lastRow="0" w:firstColumn="1" w:lastColumn="0" w:noHBand="0" w:noVBand="1"/>
      </w:tblPr>
      <w:tblGrid>
        <w:gridCol w:w="9350"/>
      </w:tblGrid>
      <w:tr w:rsidR="00DF59F1" w:rsidRPr="00383D09" w14:paraId="1FF2DE83" w14:textId="77777777" w:rsidTr="00A1224F">
        <w:tc>
          <w:tcPr>
            <w:tcW w:w="9350" w:type="dxa"/>
          </w:tcPr>
          <w:p w14:paraId="67C23186" w14:textId="6F4BC409" w:rsidR="00DF59F1" w:rsidRPr="00D91A43" w:rsidRDefault="00DF59F1"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r w:rsidRPr="00D91A43">
              <w:rPr>
                <w:rFonts w:asciiTheme="minorHAnsi" w:eastAsia="Times New Roman" w:hAnsiTheme="minorHAnsi" w:cstheme="minorHAnsi"/>
                <w:b/>
                <w:sz w:val="24"/>
                <w:szCs w:val="24"/>
                <w:lang w:val="nl-NL"/>
              </w:rPr>
              <w:t>Visuele aantrekkelijkheid en consistentie van de vormgeving</w:t>
            </w:r>
          </w:p>
        </w:tc>
      </w:tr>
      <w:tr w:rsidR="00DF59F1" w:rsidRPr="00D91A43" w14:paraId="4B89243D" w14:textId="77777777" w:rsidTr="00A1224F">
        <w:tc>
          <w:tcPr>
            <w:tcW w:w="9350" w:type="dxa"/>
          </w:tcPr>
          <w:p w14:paraId="434F1298" w14:textId="3423FAF9" w:rsidR="00366D8B" w:rsidRPr="00366D8B" w:rsidRDefault="003858D7"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rPr>
            </w:pPr>
            <w:r w:rsidRPr="003858D7">
              <w:rPr>
                <w:rFonts w:asciiTheme="minorHAnsi" w:eastAsia="Times New Roman" w:hAnsiTheme="minorHAnsi" w:cstheme="minorHAnsi"/>
                <w:bCs/>
                <w:sz w:val="24"/>
                <w:szCs w:val="24"/>
                <w:lang w:val="nl-NL"/>
              </w:rPr>
              <w:t xml:space="preserve">Is de vormgeving van de website consistent en professioneel? Ondersteunt het visuele ontwerp de inhoud van de website? </w:t>
            </w:r>
            <w:r w:rsidRPr="003858D7">
              <w:rPr>
                <w:rFonts w:asciiTheme="minorHAnsi" w:eastAsia="Times New Roman" w:hAnsiTheme="minorHAnsi" w:cstheme="minorHAnsi"/>
                <w:bCs/>
                <w:sz w:val="24"/>
                <w:szCs w:val="24"/>
              </w:rPr>
              <w:t>Is de stijl aantrekkelijk en consistent voor bezoekers?</w:t>
            </w:r>
          </w:p>
        </w:tc>
      </w:tr>
      <w:tr w:rsidR="00DF59F1" w:rsidRPr="001F37A1" w14:paraId="5DD00D67" w14:textId="77777777" w:rsidTr="00A1224F">
        <w:tc>
          <w:tcPr>
            <w:tcW w:w="9350" w:type="dxa"/>
          </w:tcPr>
          <w:p w14:paraId="67401BE3" w14:textId="382875F2" w:rsidR="00DF59F1" w:rsidRDefault="00DF59F1" w:rsidP="002E21D0">
            <w:pPr>
              <w:spacing w:before="120" w:after="120"/>
              <w:rPr>
                <w:rFonts w:asciiTheme="minorHAnsi" w:eastAsia="Times New Roman" w:hAnsiTheme="minorHAnsi" w:cstheme="minorHAnsi"/>
                <w:b/>
                <w:sz w:val="24"/>
                <w:szCs w:val="24"/>
                <w:lang w:val="nl-NL"/>
              </w:rPr>
            </w:pPr>
            <w:r w:rsidRPr="00D91A43">
              <w:rPr>
                <w:rFonts w:asciiTheme="minorHAnsi" w:eastAsia="Times New Roman" w:hAnsiTheme="minorHAnsi" w:cstheme="minorHAnsi"/>
                <w:b/>
                <w:sz w:val="24"/>
                <w:szCs w:val="24"/>
                <w:lang w:val="nl-NL"/>
              </w:rPr>
              <w:t>To</w:t>
            </w:r>
            <w:r w:rsidR="0043122E">
              <w:rPr>
                <w:rFonts w:asciiTheme="minorHAnsi" w:eastAsia="Times New Roman" w:hAnsiTheme="minorHAnsi" w:cstheme="minorHAnsi"/>
                <w:b/>
                <w:sz w:val="24"/>
                <w:szCs w:val="24"/>
                <w:lang w:val="nl-NL"/>
              </w:rPr>
              <w:t>e</w:t>
            </w:r>
            <w:r w:rsidRPr="00D91A43">
              <w:rPr>
                <w:rFonts w:asciiTheme="minorHAnsi" w:eastAsia="Times New Roman" w:hAnsiTheme="minorHAnsi" w:cstheme="minorHAnsi"/>
                <w:b/>
                <w:sz w:val="24"/>
                <w:szCs w:val="24"/>
                <w:lang w:val="nl-NL"/>
              </w:rPr>
              <w:t>lichting/verbeterpunten:</w:t>
            </w:r>
            <w:r w:rsidR="001F37A1">
              <w:rPr>
                <w:rFonts w:asciiTheme="minorHAnsi" w:eastAsia="Times New Roman" w:hAnsiTheme="minorHAnsi" w:cstheme="minorHAnsi"/>
                <w:b/>
                <w:sz w:val="24"/>
                <w:szCs w:val="24"/>
                <w:lang w:val="nl-NL"/>
              </w:rPr>
              <w:t xml:space="preserve"> </w:t>
            </w:r>
          </w:p>
          <w:p w14:paraId="71D6F05D" w14:textId="42D6A92F" w:rsidR="00DF59F1" w:rsidRPr="00D91A43" w:rsidRDefault="001F37A1" w:rsidP="0066331E">
            <w:pPr>
              <w:spacing w:before="120" w:after="120"/>
              <w:rPr>
                <w:rFonts w:asciiTheme="minorHAnsi" w:eastAsia="Times New Roman" w:hAnsiTheme="minorHAnsi" w:cstheme="minorHAnsi"/>
                <w:bCs/>
                <w:sz w:val="24"/>
                <w:szCs w:val="24"/>
                <w:lang w:val="nl-NL" w:eastAsia="nl-NL"/>
              </w:rPr>
            </w:pPr>
            <w:r>
              <w:rPr>
                <w:rFonts w:asciiTheme="minorHAnsi" w:eastAsia="Times New Roman" w:hAnsiTheme="minorHAnsi" w:cstheme="minorHAnsi"/>
                <w:bCs/>
                <w:sz w:val="24"/>
                <w:szCs w:val="24"/>
                <w:lang w:val="nl-NL"/>
              </w:rPr>
              <w:t>De vorm</w:t>
            </w:r>
            <w:r w:rsidR="0066331E">
              <w:rPr>
                <w:rFonts w:asciiTheme="minorHAnsi" w:eastAsia="Times New Roman" w:hAnsiTheme="minorHAnsi" w:cstheme="minorHAnsi"/>
                <w:bCs/>
                <w:sz w:val="24"/>
                <w:szCs w:val="24"/>
                <w:lang w:val="nl-NL"/>
              </w:rPr>
              <w:t xml:space="preserve">geving van de website is consistent, op elke pagina zie je dezelfde stijlen en kleurstellingen. Ik vind persoonlijk de kleuren mooi maar wel erg blauw, het is wel fris. Ik denk zeker dat het visuele ontwerp van de site een bijdrage levert aan de inhoudt. Vooral de berekening tools bij zowel het kopje hypotheken als beleggen vind ik erg mooi en fijn werken. Ik denk dat de stijl in zijn algemeen redelijk aantrekkelijk is voor bezoekers, hoewel ik de kleur misschien een tintje aan zou passen. </w:t>
            </w:r>
          </w:p>
        </w:tc>
      </w:tr>
    </w:tbl>
    <w:p w14:paraId="773828C0" w14:textId="77777777" w:rsidR="000D6B4E" w:rsidRDefault="000D6B4E"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p>
    <w:tbl>
      <w:tblPr>
        <w:tblStyle w:val="Tabelraster"/>
        <w:tblW w:w="0" w:type="auto"/>
        <w:tblLook w:val="04A0" w:firstRow="1" w:lastRow="0" w:firstColumn="1" w:lastColumn="0" w:noHBand="0" w:noVBand="1"/>
      </w:tblPr>
      <w:tblGrid>
        <w:gridCol w:w="9350"/>
      </w:tblGrid>
      <w:tr w:rsidR="007E48C0" w:rsidRPr="00383D09" w14:paraId="630684DF" w14:textId="77777777" w:rsidTr="00A1224F">
        <w:tc>
          <w:tcPr>
            <w:tcW w:w="9350" w:type="dxa"/>
          </w:tcPr>
          <w:p w14:paraId="10E958F6" w14:textId="77777777" w:rsidR="007E48C0" w:rsidRPr="00D91A43" w:rsidRDefault="007E48C0" w:rsidP="00A1224F">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r w:rsidRPr="00D91A43">
              <w:rPr>
                <w:rFonts w:asciiTheme="minorHAnsi" w:eastAsia="Times New Roman" w:hAnsiTheme="minorHAnsi" w:cstheme="minorHAnsi"/>
                <w:b/>
                <w:sz w:val="24"/>
                <w:szCs w:val="24"/>
                <w:lang w:val="nl-NL"/>
              </w:rPr>
              <w:t>Klantgerichtheid en aantrekkelijkheid voor de doelgroep</w:t>
            </w:r>
          </w:p>
        </w:tc>
      </w:tr>
      <w:tr w:rsidR="007E48C0" w:rsidRPr="00383D09" w14:paraId="65918A43" w14:textId="77777777" w:rsidTr="00A1224F">
        <w:tc>
          <w:tcPr>
            <w:tcW w:w="9350" w:type="dxa"/>
          </w:tcPr>
          <w:p w14:paraId="0C243F00" w14:textId="77777777" w:rsidR="007E48C0" w:rsidRPr="001D1389" w:rsidRDefault="007E48C0" w:rsidP="00A1224F">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r w:rsidRPr="001D1389">
              <w:rPr>
                <w:rFonts w:asciiTheme="minorHAnsi" w:eastAsia="Times New Roman" w:hAnsiTheme="minorHAnsi" w:cstheme="minorHAnsi"/>
                <w:bCs/>
                <w:sz w:val="24"/>
                <w:szCs w:val="24"/>
                <w:lang w:val="nl-NL"/>
              </w:rPr>
              <w:t>Spreekt de website de beoogde klantgroepen aan? Worden de diensten en producten op een duidelijke en aantrekkelijke manier gepresenteerd?</w:t>
            </w:r>
          </w:p>
        </w:tc>
      </w:tr>
      <w:tr w:rsidR="007E48C0" w:rsidRPr="0066331E" w14:paraId="63921D27" w14:textId="77777777" w:rsidTr="00A1224F">
        <w:tc>
          <w:tcPr>
            <w:tcW w:w="9350" w:type="dxa"/>
          </w:tcPr>
          <w:p w14:paraId="1B720D13" w14:textId="77777777" w:rsidR="007E48C0" w:rsidRDefault="007E48C0" w:rsidP="00A1224F">
            <w:pPr>
              <w:spacing w:before="120" w:after="120"/>
              <w:rPr>
                <w:rFonts w:asciiTheme="minorHAnsi" w:eastAsia="Times New Roman" w:hAnsiTheme="minorHAnsi" w:cstheme="minorHAnsi"/>
                <w:b/>
                <w:sz w:val="24"/>
                <w:szCs w:val="24"/>
                <w:lang w:val="nl-NL"/>
              </w:rPr>
            </w:pPr>
            <w:r w:rsidRPr="00D91A43">
              <w:rPr>
                <w:rFonts w:asciiTheme="minorHAnsi" w:eastAsia="Times New Roman" w:hAnsiTheme="minorHAnsi" w:cstheme="minorHAnsi"/>
                <w:b/>
                <w:sz w:val="24"/>
                <w:szCs w:val="24"/>
                <w:lang w:val="nl-NL"/>
              </w:rPr>
              <w:t>Toelichting/verbeterpunten:</w:t>
            </w:r>
          </w:p>
          <w:p w14:paraId="016C587D" w14:textId="60E86BCA" w:rsidR="007E48C0" w:rsidRPr="00D91A43" w:rsidRDefault="0066331E" w:rsidP="0066331E">
            <w:pPr>
              <w:spacing w:before="120" w:after="120"/>
              <w:rPr>
                <w:rFonts w:asciiTheme="minorHAnsi" w:eastAsia="Times New Roman" w:hAnsiTheme="minorHAnsi" w:cstheme="minorHAnsi"/>
                <w:bCs/>
                <w:sz w:val="24"/>
                <w:szCs w:val="24"/>
                <w:lang w:val="nl-NL" w:eastAsia="nl-NL"/>
              </w:rPr>
            </w:pPr>
            <w:r w:rsidRPr="0066331E">
              <w:rPr>
                <w:rFonts w:asciiTheme="minorHAnsi" w:eastAsia="Times New Roman" w:hAnsiTheme="minorHAnsi" w:cstheme="minorHAnsi"/>
                <w:bCs/>
                <w:sz w:val="24"/>
                <w:szCs w:val="24"/>
                <w:lang w:val="nl-NL"/>
              </w:rPr>
              <w:t>Ja ik denk dat de klantgroepen aangesproken worden door de site van Transparanta.</w:t>
            </w:r>
            <w:r>
              <w:rPr>
                <w:rFonts w:asciiTheme="minorHAnsi" w:eastAsia="Times New Roman" w:hAnsiTheme="minorHAnsi" w:cstheme="minorHAnsi"/>
                <w:bCs/>
                <w:sz w:val="24"/>
                <w:szCs w:val="24"/>
                <w:lang w:val="nl-NL" w:eastAsia="nl-NL"/>
              </w:rPr>
              <w:t xml:space="preserve"> Ook vind ik de diensten aantrekkelijk gepresenteerd met bijvoorbeeld de berekentools. </w:t>
            </w:r>
          </w:p>
          <w:p w14:paraId="348B6AEF" w14:textId="77777777" w:rsidR="007E48C0" w:rsidRPr="00D91A43" w:rsidRDefault="007E48C0" w:rsidP="00A1224F">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p>
        </w:tc>
      </w:tr>
    </w:tbl>
    <w:p w14:paraId="4A4D41FD" w14:textId="77777777" w:rsidR="007E48C0" w:rsidRPr="00D91A43" w:rsidRDefault="007E48C0"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p>
    <w:tbl>
      <w:tblPr>
        <w:tblStyle w:val="Tabelraster"/>
        <w:tblW w:w="0" w:type="auto"/>
        <w:tblLook w:val="04A0" w:firstRow="1" w:lastRow="0" w:firstColumn="1" w:lastColumn="0" w:noHBand="0" w:noVBand="1"/>
      </w:tblPr>
      <w:tblGrid>
        <w:gridCol w:w="9350"/>
      </w:tblGrid>
      <w:tr w:rsidR="00C366A5" w:rsidRPr="00D91A43" w14:paraId="2B701B4C" w14:textId="77777777" w:rsidTr="00A1224F">
        <w:tc>
          <w:tcPr>
            <w:tcW w:w="9350" w:type="dxa"/>
          </w:tcPr>
          <w:p w14:paraId="012CB6DE" w14:textId="26C2633B" w:rsidR="00C366A5" w:rsidRPr="00D91A43" w:rsidRDefault="006876FA"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r w:rsidRPr="00D91A43">
              <w:rPr>
                <w:rFonts w:asciiTheme="minorHAnsi" w:eastAsia="Times New Roman" w:hAnsiTheme="minorHAnsi" w:cstheme="minorHAnsi"/>
                <w:b/>
                <w:sz w:val="24"/>
                <w:szCs w:val="24"/>
              </w:rPr>
              <w:t>Gebruiksvriendelijkheid</w:t>
            </w:r>
          </w:p>
        </w:tc>
      </w:tr>
      <w:tr w:rsidR="00C366A5" w:rsidRPr="00383D09" w14:paraId="6251845D" w14:textId="77777777" w:rsidTr="00A1224F">
        <w:tc>
          <w:tcPr>
            <w:tcW w:w="9350" w:type="dxa"/>
          </w:tcPr>
          <w:p w14:paraId="0C0621F6" w14:textId="097C2D40" w:rsidR="00C366A5" w:rsidRPr="003858D7" w:rsidRDefault="003858D7" w:rsidP="002E21D0">
            <w:pPr>
              <w:spacing w:before="120" w:after="120"/>
              <w:rPr>
                <w:rFonts w:asciiTheme="minorHAnsi" w:eastAsia="Times New Roman" w:hAnsiTheme="minorHAnsi" w:cstheme="minorHAnsi"/>
                <w:bCs/>
                <w:sz w:val="24"/>
                <w:szCs w:val="24"/>
                <w:lang w:val="nl-NL"/>
              </w:rPr>
            </w:pPr>
            <w:r w:rsidRPr="003858D7">
              <w:rPr>
                <w:rFonts w:asciiTheme="minorHAnsi" w:eastAsia="Times New Roman" w:hAnsiTheme="minorHAnsi" w:cstheme="minorHAnsi"/>
                <w:bCs/>
                <w:sz w:val="24"/>
                <w:szCs w:val="24"/>
                <w:lang w:val="nl-NL"/>
              </w:rPr>
              <w:t>Is de website eenvoudig te navigeren? Zijn de belangrijkste informatie en functies gemakkelijk te vinden?</w:t>
            </w:r>
          </w:p>
        </w:tc>
      </w:tr>
      <w:tr w:rsidR="00C366A5" w:rsidRPr="0066331E" w14:paraId="5C3581FD" w14:textId="77777777" w:rsidTr="00A1224F">
        <w:tc>
          <w:tcPr>
            <w:tcW w:w="9350" w:type="dxa"/>
          </w:tcPr>
          <w:p w14:paraId="6C4FC97F" w14:textId="77777777" w:rsidR="00C366A5" w:rsidRPr="00D91A43" w:rsidRDefault="00C366A5" w:rsidP="002E21D0">
            <w:pPr>
              <w:spacing w:before="120" w:after="120"/>
              <w:rPr>
                <w:rFonts w:asciiTheme="minorHAnsi" w:eastAsia="Times New Roman" w:hAnsiTheme="minorHAnsi" w:cstheme="minorHAnsi"/>
                <w:b/>
                <w:sz w:val="24"/>
                <w:szCs w:val="24"/>
                <w:lang w:val="nl-NL"/>
              </w:rPr>
            </w:pPr>
            <w:r w:rsidRPr="00D91A43">
              <w:rPr>
                <w:rFonts w:asciiTheme="minorHAnsi" w:eastAsia="Times New Roman" w:hAnsiTheme="minorHAnsi" w:cstheme="minorHAnsi"/>
                <w:b/>
                <w:sz w:val="24"/>
                <w:szCs w:val="24"/>
                <w:lang w:val="nl-NL"/>
              </w:rPr>
              <w:t>Toelichting/verbeterpunten:</w:t>
            </w:r>
          </w:p>
          <w:p w14:paraId="2066AF63" w14:textId="2EE91269" w:rsidR="00C366A5" w:rsidRPr="00D91A43" w:rsidRDefault="0066331E"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r>
              <w:rPr>
                <w:rFonts w:asciiTheme="minorHAnsi" w:eastAsia="Times New Roman" w:hAnsiTheme="minorHAnsi" w:cstheme="minorHAnsi"/>
                <w:bCs/>
                <w:sz w:val="24"/>
                <w:szCs w:val="24"/>
                <w:lang w:val="nl-NL" w:eastAsia="nl-NL"/>
              </w:rPr>
              <w:t>Ja er zijn op logische plekken knoppen aanwezig om je naar een volgende pagina te helpen. Ook worden de belangrijke functies groot op het homescherm getoond, zoals bijvoorbeeld de contactknop.</w:t>
            </w:r>
          </w:p>
          <w:p w14:paraId="1E6322A9" w14:textId="77777777" w:rsidR="00C366A5" w:rsidRPr="00D91A43" w:rsidRDefault="00C366A5"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p>
        </w:tc>
      </w:tr>
    </w:tbl>
    <w:p w14:paraId="2B3612A3" w14:textId="77777777" w:rsidR="00C366A5" w:rsidRPr="00D91A43" w:rsidRDefault="00C366A5"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p>
    <w:tbl>
      <w:tblPr>
        <w:tblStyle w:val="Tabelraster"/>
        <w:tblW w:w="0" w:type="auto"/>
        <w:tblLook w:val="04A0" w:firstRow="1" w:lastRow="0" w:firstColumn="1" w:lastColumn="0" w:noHBand="0" w:noVBand="1"/>
      </w:tblPr>
      <w:tblGrid>
        <w:gridCol w:w="9350"/>
      </w:tblGrid>
      <w:tr w:rsidR="00C366A5" w:rsidRPr="00D91A43" w14:paraId="25656D0F" w14:textId="77777777" w:rsidTr="00A1224F">
        <w:tc>
          <w:tcPr>
            <w:tcW w:w="9350" w:type="dxa"/>
          </w:tcPr>
          <w:p w14:paraId="4F811091" w14:textId="41894C30" w:rsidR="00C366A5" w:rsidRPr="00D91A43" w:rsidRDefault="004638FF"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r w:rsidRPr="00D91A43">
              <w:rPr>
                <w:rFonts w:asciiTheme="minorHAnsi" w:eastAsia="Times New Roman" w:hAnsiTheme="minorHAnsi" w:cstheme="minorHAnsi"/>
                <w:b/>
                <w:sz w:val="24"/>
                <w:szCs w:val="24"/>
              </w:rPr>
              <w:t>Duurzaamheid en maatschappelijke verantwoordelijkheid</w:t>
            </w:r>
          </w:p>
        </w:tc>
      </w:tr>
      <w:tr w:rsidR="00C366A5" w:rsidRPr="00383D09" w14:paraId="4877094B" w14:textId="77777777" w:rsidTr="00A1224F">
        <w:tc>
          <w:tcPr>
            <w:tcW w:w="9350" w:type="dxa"/>
          </w:tcPr>
          <w:p w14:paraId="3B7D140D" w14:textId="307ECDDC" w:rsidR="00C366A5" w:rsidRPr="0062272C" w:rsidRDefault="0062272C"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r w:rsidRPr="0062272C">
              <w:rPr>
                <w:rFonts w:asciiTheme="minorHAnsi" w:eastAsia="Times New Roman" w:hAnsiTheme="minorHAnsi" w:cstheme="minorHAnsi"/>
                <w:bCs/>
                <w:sz w:val="24"/>
                <w:szCs w:val="24"/>
                <w:lang w:val="nl-NL"/>
              </w:rPr>
              <w:t>Worden de duurzaamheidsdoelen van het adviesbureau goed uitgelegd? Zijn de duurzame producten overtuigend gepresenteerd, met een heldere onderbouwing voor de gemaakte keuzes?</w:t>
            </w:r>
          </w:p>
        </w:tc>
      </w:tr>
      <w:tr w:rsidR="00C366A5" w:rsidRPr="0066331E" w14:paraId="46E0B08B" w14:textId="77777777" w:rsidTr="00A1224F">
        <w:tc>
          <w:tcPr>
            <w:tcW w:w="9350" w:type="dxa"/>
          </w:tcPr>
          <w:p w14:paraId="19AC6288" w14:textId="77777777" w:rsidR="00C366A5" w:rsidRPr="00D91A43" w:rsidRDefault="00C366A5" w:rsidP="002E21D0">
            <w:pPr>
              <w:spacing w:before="120" w:after="120"/>
              <w:rPr>
                <w:rFonts w:asciiTheme="minorHAnsi" w:eastAsia="Times New Roman" w:hAnsiTheme="minorHAnsi" w:cstheme="minorHAnsi"/>
                <w:b/>
                <w:sz w:val="24"/>
                <w:szCs w:val="24"/>
                <w:lang w:val="nl-NL"/>
              </w:rPr>
            </w:pPr>
            <w:r w:rsidRPr="00D91A43">
              <w:rPr>
                <w:rFonts w:asciiTheme="minorHAnsi" w:eastAsia="Times New Roman" w:hAnsiTheme="minorHAnsi" w:cstheme="minorHAnsi"/>
                <w:b/>
                <w:sz w:val="24"/>
                <w:szCs w:val="24"/>
                <w:lang w:val="nl-NL"/>
              </w:rPr>
              <w:t>Toelichting/verbeterpunten:</w:t>
            </w:r>
          </w:p>
          <w:p w14:paraId="054CBE8C" w14:textId="3A974C8A" w:rsidR="00C366A5" w:rsidRPr="00D91A43" w:rsidRDefault="0066331E"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r>
              <w:rPr>
                <w:rFonts w:asciiTheme="minorHAnsi" w:eastAsia="Times New Roman" w:hAnsiTheme="minorHAnsi" w:cstheme="minorHAnsi"/>
                <w:bCs/>
                <w:sz w:val="24"/>
                <w:szCs w:val="24"/>
                <w:lang w:val="nl-NL" w:eastAsia="nl-NL"/>
              </w:rPr>
              <w:t xml:space="preserve">Er is voor zover ik kan zien een hele pagina gemaakt waarin onder andere de duurzaamheid onderbouwd wordt. Ook zie ik in de pagina’s bij hypotheken en beleggen diverse duurzame aspecten terugkomen in de onderbouwing van diverse keuzes. </w:t>
            </w:r>
          </w:p>
          <w:p w14:paraId="08412979" w14:textId="77777777" w:rsidR="00C366A5" w:rsidRPr="00D91A43" w:rsidRDefault="00C366A5"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p>
        </w:tc>
      </w:tr>
    </w:tbl>
    <w:p w14:paraId="6C4FE13F" w14:textId="77777777" w:rsidR="00C366A5" w:rsidRPr="00D91A43" w:rsidRDefault="00C366A5"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p>
    <w:tbl>
      <w:tblPr>
        <w:tblStyle w:val="Tabelraster"/>
        <w:tblW w:w="0" w:type="auto"/>
        <w:tblLook w:val="04A0" w:firstRow="1" w:lastRow="0" w:firstColumn="1" w:lastColumn="0" w:noHBand="0" w:noVBand="1"/>
      </w:tblPr>
      <w:tblGrid>
        <w:gridCol w:w="9350"/>
      </w:tblGrid>
      <w:tr w:rsidR="00C366A5" w:rsidRPr="00D91A43" w14:paraId="6B401F9C" w14:textId="77777777" w:rsidTr="00A1224F">
        <w:tc>
          <w:tcPr>
            <w:tcW w:w="9350" w:type="dxa"/>
          </w:tcPr>
          <w:p w14:paraId="745B3D00" w14:textId="3F2A5CF1" w:rsidR="00C366A5" w:rsidRPr="00D91A43" w:rsidRDefault="00AF5137"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r w:rsidRPr="00D91A43">
              <w:rPr>
                <w:rFonts w:asciiTheme="minorHAnsi" w:eastAsia="Times New Roman" w:hAnsiTheme="minorHAnsi" w:cstheme="minorHAnsi"/>
                <w:b/>
                <w:sz w:val="24"/>
                <w:szCs w:val="24"/>
                <w:lang w:val="nl-NL"/>
              </w:rPr>
              <w:t>Klant worden</w:t>
            </w:r>
          </w:p>
        </w:tc>
      </w:tr>
      <w:tr w:rsidR="00C366A5" w:rsidRPr="00383D09" w14:paraId="3C9BD96C" w14:textId="77777777" w:rsidTr="00A1224F">
        <w:tc>
          <w:tcPr>
            <w:tcW w:w="9350" w:type="dxa"/>
          </w:tcPr>
          <w:p w14:paraId="083A38A5" w14:textId="63911658" w:rsidR="00C366A5" w:rsidRPr="00A624C0" w:rsidRDefault="00A624C0"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r w:rsidRPr="00A624C0">
              <w:rPr>
                <w:rFonts w:asciiTheme="minorHAnsi" w:eastAsia="Times New Roman" w:hAnsiTheme="minorHAnsi" w:cstheme="minorHAnsi"/>
                <w:bCs/>
                <w:sz w:val="24"/>
                <w:szCs w:val="24"/>
                <w:lang w:val="nl-NL"/>
              </w:rPr>
              <w:t>Zou u op basis van de website contact opnemen met het adviesbureau voor een kennismakingsgesprek? Zou u overwegen om klant te worden bij het adviesbureau?</w:t>
            </w:r>
          </w:p>
        </w:tc>
      </w:tr>
      <w:tr w:rsidR="00C366A5" w:rsidRPr="0066331E" w14:paraId="3AEE1515" w14:textId="77777777" w:rsidTr="00A1224F">
        <w:tc>
          <w:tcPr>
            <w:tcW w:w="9350" w:type="dxa"/>
          </w:tcPr>
          <w:p w14:paraId="41F0E903" w14:textId="77777777" w:rsidR="00C366A5" w:rsidRPr="00D91A43" w:rsidRDefault="00C366A5" w:rsidP="002E21D0">
            <w:pPr>
              <w:spacing w:before="120" w:after="120"/>
              <w:rPr>
                <w:rFonts w:asciiTheme="minorHAnsi" w:eastAsia="Times New Roman" w:hAnsiTheme="minorHAnsi" w:cstheme="minorHAnsi"/>
                <w:b/>
                <w:sz w:val="24"/>
                <w:szCs w:val="24"/>
                <w:lang w:val="nl-NL"/>
              </w:rPr>
            </w:pPr>
            <w:r w:rsidRPr="00D91A43">
              <w:rPr>
                <w:rFonts w:asciiTheme="minorHAnsi" w:eastAsia="Times New Roman" w:hAnsiTheme="minorHAnsi" w:cstheme="minorHAnsi"/>
                <w:b/>
                <w:sz w:val="24"/>
                <w:szCs w:val="24"/>
                <w:lang w:val="nl-NL"/>
              </w:rPr>
              <w:t>Toelichting/verbeterpunten:</w:t>
            </w:r>
          </w:p>
          <w:p w14:paraId="5227FDB1" w14:textId="60C5A754" w:rsidR="00C366A5" w:rsidRPr="00D91A43" w:rsidRDefault="0066331E"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r>
              <w:rPr>
                <w:rFonts w:asciiTheme="minorHAnsi" w:eastAsia="Times New Roman" w:hAnsiTheme="minorHAnsi" w:cstheme="minorHAnsi"/>
                <w:bCs/>
                <w:sz w:val="24"/>
                <w:szCs w:val="24"/>
                <w:lang w:val="nl-NL" w:eastAsia="nl-NL"/>
              </w:rPr>
              <w:t xml:space="preserve">Ja, het eerste gesprek is vrijblijvend. En op basis van wat ik nu op de website gezien heb lijkt het mij wel een geschikte groep adviseurs. Tijdens dit eerste gesprek zal voor mij blijken of ik ook echt klant zou worden en blijven bij dit adviesbureau. </w:t>
            </w:r>
          </w:p>
          <w:p w14:paraId="1C8F2794" w14:textId="77777777" w:rsidR="00C366A5" w:rsidRPr="00D91A43" w:rsidRDefault="00C366A5"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p>
        </w:tc>
      </w:tr>
    </w:tbl>
    <w:p w14:paraId="1BC63365" w14:textId="7E6B0241" w:rsidR="00B93559" w:rsidRDefault="005E684A" w:rsidP="002E21D0">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sz w:val="24"/>
          <w:szCs w:val="24"/>
          <w:lang w:val="nl-NL" w:eastAsia="nl-NL"/>
        </w:rPr>
      </w:pPr>
      <w:r w:rsidRPr="005E684A">
        <w:rPr>
          <w:rFonts w:asciiTheme="minorHAnsi" w:eastAsia="Times New Roman" w:hAnsiTheme="minorHAnsi" w:cstheme="minorHAnsi"/>
          <w:bCs/>
          <w:sz w:val="24"/>
          <w:szCs w:val="24"/>
          <w:lang w:val="nl-NL" w:eastAsia="nl-NL"/>
        </w:rPr>
        <w:t>Zijn er nog andere punten van feedback of suggesties die u wilt delen?</w:t>
      </w:r>
    </w:p>
    <w:tbl>
      <w:tblPr>
        <w:tblStyle w:val="Tabelraster"/>
        <w:tblpPr w:leftFromText="141" w:rightFromText="141" w:vertAnchor="text" w:horzAnchor="margin" w:tblpY="-7"/>
        <w:tblW w:w="0" w:type="auto"/>
        <w:tblLook w:val="04A0" w:firstRow="1" w:lastRow="0" w:firstColumn="1" w:lastColumn="0" w:noHBand="0" w:noVBand="1"/>
      </w:tblPr>
      <w:tblGrid>
        <w:gridCol w:w="9350"/>
      </w:tblGrid>
      <w:tr w:rsidR="0043122E" w:rsidRPr="00383D09" w14:paraId="5F37210A" w14:textId="77777777" w:rsidTr="0043122E">
        <w:tc>
          <w:tcPr>
            <w:tcW w:w="9350" w:type="dxa"/>
          </w:tcPr>
          <w:p w14:paraId="04BCB32A" w14:textId="38F39AC5" w:rsidR="0043122E" w:rsidRDefault="0066331E" w:rsidP="0043122E">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color w:val="FF0000"/>
                <w:sz w:val="24"/>
                <w:szCs w:val="24"/>
                <w:lang w:val="nl-NL" w:eastAsia="nl-NL"/>
              </w:rPr>
            </w:pPr>
            <w:r>
              <w:rPr>
                <w:rFonts w:asciiTheme="minorHAnsi" w:eastAsia="Times New Roman" w:hAnsiTheme="minorHAnsi" w:cstheme="minorHAnsi"/>
                <w:bCs/>
                <w:color w:val="FF0000"/>
                <w:sz w:val="24"/>
                <w:szCs w:val="24"/>
                <w:lang w:val="nl-NL" w:eastAsia="nl-NL"/>
              </w:rPr>
              <w:t xml:space="preserve">Kies volgende keer een andere kleur voor de achtergrond van de website. Hoewel ik het een hele mooie kleur blauw vind is de kleur een beetje overweldigend. </w:t>
            </w:r>
          </w:p>
          <w:p w14:paraId="34ABBBB4" w14:textId="6EDB9338" w:rsidR="00B674AE" w:rsidRPr="00B674AE" w:rsidRDefault="00B674AE" w:rsidP="0043122E">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color w:val="FF0000"/>
                <w:sz w:val="24"/>
                <w:szCs w:val="24"/>
                <w:lang w:val="nl-NL" w:eastAsia="nl-NL"/>
              </w:rPr>
            </w:pPr>
            <w:r>
              <w:rPr>
                <w:rFonts w:asciiTheme="minorHAnsi" w:eastAsia="Times New Roman" w:hAnsiTheme="minorHAnsi" w:cstheme="minorHAnsi"/>
                <w:bCs/>
                <w:color w:val="FF0000"/>
                <w:sz w:val="24"/>
                <w:szCs w:val="24"/>
                <w:lang w:val="nl-NL" w:eastAsia="nl-NL"/>
              </w:rPr>
              <w:t>Als je de kleur blauw opzoekt op internet krijg je de volgende uitleg: ‘’</w:t>
            </w:r>
            <w:r w:rsidRPr="00B674AE">
              <w:rPr>
                <w:rFonts w:asciiTheme="minorHAnsi" w:eastAsia="Times New Roman" w:hAnsiTheme="minorHAnsi" w:cstheme="minorHAnsi"/>
                <w:bCs/>
                <w:color w:val="FF0000"/>
                <w:sz w:val="24"/>
                <w:szCs w:val="24"/>
                <w:lang w:val="nl-NL" w:eastAsia="nl-NL"/>
              </w:rPr>
              <w:t>Blauw straalt vertrouwen, professionaliteit, en betrouwbaarheid uit. Het is een populaire kleur in de financiële sector omdat het stabiliteit en veiligheid benadrukt.</w:t>
            </w:r>
            <w:r>
              <w:rPr>
                <w:rFonts w:asciiTheme="minorHAnsi" w:eastAsia="Times New Roman" w:hAnsiTheme="minorHAnsi" w:cstheme="minorHAnsi"/>
                <w:bCs/>
                <w:color w:val="FF0000"/>
                <w:sz w:val="24"/>
                <w:szCs w:val="24"/>
                <w:lang w:val="nl-NL" w:eastAsia="nl-NL"/>
              </w:rPr>
              <w:t xml:space="preserve">’’ Als ik dit lees snap ik misschien waarom de mannen van Transparanta de kleur gekozen hebben. Echter zou ik volgende keer meer voor een Groene kleur gaan. Groen staat voor duurzaamheid, groei en balans. Dit zou dus ook prima passen bij dit bedrijf. </w:t>
            </w:r>
          </w:p>
          <w:p w14:paraId="5A5774D8" w14:textId="77777777" w:rsidR="002C5443" w:rsidRDefault="002C5443" w:rsidP="0043122E">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color w:val="FF0000"/>
                <w:sz w:val="24"/>
                <w:szCs w:val="24"/>
                <w:lang w:val="nl-NL" w:eastAsia="nl-NL"/>
              </w:rPr>
            </w:pPr>
          </w:p>
          <w:p w14:paraId="01276415" w14:textId="38A37788" w:rsidR="002C5443" w:rsidRDefault="002C5443" w:rsidP="0043122E">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color w:val="FF0000"/>
                <w:sz w:val="24"/>
                <w:szCs w:val="24"/>
                <w:lang w:val="nl-NL" w:eastAsia="nl-NL"/>
              </w:rPr>
            </w:pPr>
          </w:p>
        </w:tc>
      </w:tr>
    </w:tbl>
    <w:p w14:paraId="1388B576" w14:textId="77777777" w:rsidR="0043122E" w:rsidRDefault="0043122E" w:rsidP="002C5443">
      <w:pPr>
        <w:tabs>
          <w:tab w:val="left" w:pos="-1200"/>
          <w:tab w:val="left" w:pos="-567"/>
          <w:tab w:val="left" w:pos="-364"/>
          <w:tab w:val="left" w:pos="360"/>
          <w:tab w:val="left" w:pos="720"/>
          <w:tab w:val="left" w:pos="1080"/>
          <w:tab w:val="left" w:pos="1520"/>
          <w:tab w:val="left" w:pos="1800"/>
          <w:tab w:val="left" w:pos="2400"/>
          <w:tab w:val="left" w:pos="3000"/>
          <w:tab w:val="left" w:pos="3600"/>
          <w:tab w:val="left" w:pos="3686"/>
          <w:tab w:val="left" w:pos="4200"/>
          <w:tab w:val="left" w:pos="4536"/>
          <w:tab w:val="left" w:pos="5400"/>
          <w:tab w:val="left" w:pos="6000"/>
          <w:tab w:val="left" w:pos="6600"/>
          <w:tab w:val="left" w:pos="7200"/>
          <w:tab w:val="left" w:pos="7800"/>
          <w:tab w:val="left" w:pos="8400"/>
          <w:tab w:val="left" w:pos="9000"/>
        </w:tabs>
        <w:suppressAutoHyphens/>
        <w:autoSpaceDE w:val="0"/>
        <w:autoSpaceDN w:val="0"/>
        <w:adjustRightInd w:val="0"/>
        <w:spacing w:before="120" w:after="120" w:line="240" w:lineRule="atLeast"/>
        <w:rPr>
          <w:rFonts w:asciiTheme="minorHAnsi" w:eastAsia="Times New Roman" w:hAnsiTheme="minorHAnsi" w:cstheme="minorHAnsi"/>
          <w:bCs/>
          <w:color w:val="FF0000"/>
          <w:sz w:val="24"/>
          <w:szCs w:val="24"/>
          <w:lang w:val="nl-NL" w:eastAsia="nl-NL"/>
        </w:rPr>
      </w:pPr>
    </w:p>
    <w:sectPr w:rsidR="0043122E" w:rsidSect="000D6B4E">
      <w:footerReference w:type="default" r:id="rId8"/>
      <w:pgSz w:w="12240" w:h="15840"/>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14F91" w14:textId="77777777" w:rsidR="00871C88" w:rsidRDefault="00871C88" w:rsidP="00996AB1">
      <w:pPr>
        <w:spacing w:after="0" w:line="240" w:lineRule="auto"/>
      </w:pPr>
      <w:r>
        <w:separator/>
      </w:r>
    </w:p>
  </w:endnote>
  <w:endnote w:type="continuationSeparator" w:id="0">
    <w:p w14:paraId="2C5A8C1C" w14:textId="77777777" w:rsidR="00871C88" w:rsidRDefault="00871C88" w:rsidP="0099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906434"/>
      <w:docPartObj>
        <w:docPartGallery w:val="Page Numbers (Bottom of Page)"/>
        <w:docPartUnique/>
      </w:docPartObj>
    </w:sdtPr>
    <w:sdtEndPr/>
    <w:sdtContent>
      <w:p w14:paraId="12D3F691" w14:textId="77777777" w:rsidR="006E1B8C" w:rsidRDefault="006E1B8C">
        <w:pPr>
          <w:pStyle w:val="Voettekst"/>
          <w:jc w:val="right"/>
        </w:pPr>
        <w:r>
          <w:fldChar w:fldCharType="begin"/>
        </w:r>
        <w:r>
          <w:instrText>PAGE   \* MERGEFORMAT</w:instrText>
        </w:r>
        <w:r>
          <w:fldChar w:fldCharType="separate"/>
        </w:r>
        <w:r w:rsidR="00BC7C0E" w:rsidRPr="00BC7C0E">
          <w:rPr>
            <w:noProof/>
            <w:lang w:val="nl-NL"/>
          </w:rPr>
          <w:t>4</w:t>
        </w:r>
        <w:r>
          <w:fldChar w:fldCharType="end"/>
        </w:r>
      </w:p>
    </w:sdtContent>
  </w:sdt>
  <w:p w14:paraId="68A6DC55" w14:textId="77777777" w:rsidR="006E1B8C" w:rsidRDefault="006E1B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87020" w14:textId="77777777" w:rsidR="00871C88" w:rsidRDefault="00871C88" w:rsidP="00996AB1">
      <w:pPr>
        <w:spacing w:after="0" w:line="240" w:lineRule="auto"/>
      </w:pPr>
      <w:r>
        <w:separator/>
      </w:r>
    </w:p>
  </w:footnote>
  <w:footnote w:type="continuationSeparator" w:id="0">
    <w:p w14:paraId="10445316" w14:textId="77777777" w:rsidR="00871C88" w:rsidRDefault="00871C88" w:rsidP="00996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D52A2"/>
    <w:multiLevelType w:val="hybridMultilevel"/>
    <w:tmpl w:val="F4BEA78A"/>
    <w:lvl w:ilvl="0" w:tplc="9618BC22">
      <w:start w:val="2"/>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0B0023"/>
    <w:multiLevelType w:val="hybridMultilevel"/>
    <w:tmpl w:val="DB9EDD1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3506DF"/>
    <w:multiLevelType w:val="hybridMultilevel"/>
    <w:tmpl w:val="752443B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63241A2"/>
    <w:multiLevelType w:val="hybridMultilevel"/>
    <w:tmpl w:val="F02A380A"/>
    <w:lvl w:ilvl="0" w:tplc="1CEAAAE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3A22616"/>
    <w:multiLevelType w:val="hybridMultilevel"/>
    <w:tmpl w:val="0CC08172"/>
    <w:lvl w:ilvl="0" w:tplc="6C7EB480">
      <w:start w:val="1"/>
      <w:numFmt w:val="bullet"/>
      <w:lvlText w:val="o"/>
      <w:lvlJc w:val="left"/>
      <w:pPr>
        <w:ind w:left="360" w:hanging="360"/>
      </w:pPr>
      <w:rPr>
        <w:rFonts w:ascii="Courier New" w:hAnsi="Courier New" w:cs="Courier New" w:hint="default"/>
        <w:color w:val="FF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5B6005A"/>
    <w:multiLevelType w:val="hybridMultilevel"/>
    <w:tmpl w:val="9D16DC3C"/>
    <w:lvl w:ilvl="0" w:tplc="DBD075BE">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EC51A7E"/>
    <w:multiLevelType w:val="hybridMultilevel"/>
    <w:tmpl w:val="1D7EBA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BF0E3A"/>
    <w:multiLevelType w:val="hybridMultilevel"/>
    <w:tmpl w:val="FEE06C70"/>
    <w:lvl w:ilvl="0" w:tplc="0409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1673145">
    <w:abstractNumId w:val="6"/>
  </w:num>
  <w:num w:numId="2" w16cid:durableId="945774694">
    <w:abstractNumId w:val="1"/>
  </w:num>
  <w:num w:numId="3" w16cid:durableId="1655639917">
    <w:abstractNumId w:val="2"/>
  </w:num>
  <w:num w:numId="4" w16cid:durableId="903106099">
    <w:abstractNumId w:val="4"/>
  </w:num>
  <w:num w:numId="5" w16cid:durableId="1027634898">
    <w:abstractNumId w:val="3"/>
  </w:num>
  <w:num w:numId="6" w16cid:durableId="348994129">
    <w:abstractNumId w:val="0"/>
  </w:num>
  <w:num w:numId="7" w16cid:durableId="403451274">
    <w:abstractNumId w:val="5"/>
  </w:num>
  <w:num w:numId="8" w16cid:durableId="1792090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C10"/>
    <w:rsid w:val="00016CF1"/>
    <w:rsid w:val="0002471B"/>
    <w:rsid w:val="00031F4A"/>
    <w:rsid w:val="000342CE"/>
    <w:rsid w:val="00041596"/>
    <w:rsid w:val="00055A22"/>
    <w:rsid w:val="00060DFD"/>
    <w:rsid w:val="0006326B"/>
    <w:rsid w:val="000678FF"/>
    <w:rsid w:val="0007782A"/>
    <w:rsid w:val="000878CE"/>
    <w:rsid w:val="000A198D"/>
    <w:rsid w:val="000A389A"/>
    <w:rsid w:val="000A3A21"/>
    <w:rsid w:val="000B02E3"/>
    <w:rsid w:val="000B34D7"/>
    <w:rsid w:val="000C00B3"/>
    <w:rsid w:val="000C25DD"/>
    <w:rsid w:val="000D22BD"/>
    <w:rsid w:val="000D2835"/>
    <w:rsid w:val="000D6B4E"/>
    <w:rsid w:val="000E6485"/>
    <w:rsid w:val="000F7A43"/>
    <w:rsid w:val="00112AC4"/>
    <w:rsid w:val="00161872"/>
    <w:rsid w:val="001B2B4E"/>
    <w:rsid w:val="001B6A16"/>
    <w:rsid w:val="001B736B"/>
    <w:rsid w:val="001C226E"/>
    <w:rsid w:val="001C6984"/>
    <w:rsid w:val="001D1389"/>
    <w:rsid w:val="001E25D1"/>
    <w:rsid w:val="001F37A1"/>
    <w:rsid w:val="002464BA"/>
    <w:rsid w:val="00251512"/>
    <w:rsid w:val="002579F5"/>
    <w:rsid w:val="0026049A"/>
    <w:rsid w:val="00264892"/>
    <w:rsid w:val="002878E1"/>
    <w:rsid w:val="002A4154"/>
    <w:rsid w:val="002C1AFF"/>
    <w:rsid w:val="002C5443"/>
    <w:rsid w:val="002D4B3D"/>
    <w:rsid w:val="002E21D0"/>
    <w:rsid w:val="003008F8"/>
    <w:rsid w:val="00304258"/>
    <w:rsid w:val="00317C8E"/>
    <w:rsid w:val="00317D8F"/>
    <w:rsid w:val="003237B4"/>
    <w:rsid w:val="00327578"/>
    <w:rsid w:val="00342819"/>
    <w:rsid w:val="00345F4B"/>
    <w:rsid w:val="00347A37"/>
    <w:rsid w:val="00350E89"/>
    <w:rsid w:val="00355552"/>
    <w:rsid w:val="00361191"/>
    <w:rsid w:val="00366D8B"/>
    <w:rsid w:val="003706DD"/>
    <w:rsid w:val="003760DC"/>
    <w:rsid w:val="00383D09"/>
    <w:rsid w:val="003858D7"/>
    <w:rsid w:val="0039391A"/>
    <w:rsid w:val="003A55F8"/>
    <w:rsid w:val="003C1905"/>
    <w:rsid w:val="003D2778"/>
    <w:rsid w:val="003D4845"/>
    <w:rsid w:val="003E4367"/>
    <w:rsid w:val="0043122E"/>
    <w:rsid w:val="0044330E"/>
    <w:rsid w:val="00455FC7"/>
    <w:rsid w:val="00457595"/>
    <w:rsid w:val="004638FF"/>
    <w:rsid w:val="0047300D"/>
    <w:rsid w:val="00485C44"/>
    <w:rsid w:val="00496824"/>
    <w:rsid w:val="004A5A44"/>
    <w:rsid w:val="004C4D2B"/>
    <w:rsid w:val="004C67F7"/>
    <w:rsid w:val="004D7F6E"/>
    <w:rsid w:val="004E3759"/>
    <w:rsid w:val="004E7ECA"/>
    <w:rsid w:val="004F2D71"/>
    <w:rsid w:val="005302AF"/>
    <w:rsid w:val="005326B0"/>
    <w:rsid w:val="0054431C"/>
    <w:rsid w:val="00564647"/>
    <w:rsid w:val="00566B18"/>
    <w:rsid w:val="00583AF0"/>
    <w:rsid w:val="00597100"/>
    <w:rsid w:val="005C04D9"/>
    <w:rsid w:val="005D3E0F"/>
    <w:rsid w:val="005E1A73"/>
    <w:rsid w:val="005E684A"/>
    <w:rsid w:val="005F391D"/>
    <w:rsid w:val="00613181"/>
    <w:rsid w:val="00616B96"/>
    <w:rsid w:val="0062272C"/>
    <w:rsid w:val="00623C01"/>
    <w:rsid w:val="00624771"/>
    <w:rsid w:val="006273C2"/>
    <w:rsid w:val="0066331E"/>
    <w:rsid w:val="006712B1"/>
    <w:rsid w:val="006876FA"/>
    <w:rsid w:val="006A091B"/>
    <w:rsid w:val="006A30CE"/>
    <w:rsid w:val="006C780F"/>
    <w:rsid w:val="006E0DFA"/>
    <w:rsid w:val="006E1B8C"/>
    <w:rsid w:val="006F3572"/>
    <w:rsid w:val="00707618"/>
    <w:rsid w:val="00707737"/>
    <w:rsid w:val="00713480"/>
    <w:rsid w:val="00726709"/>
    <w:rsid w:val="00727A23"/>
    <w:rsid w:val="00737BFE"/>
    <w:rsid w:val="00740E9C"/>
    <w:rsid w:val="00741597"/>
    <w:rsid w:val="0075491A"/>
    <w:rsid w:val="00787172"/>
    <w:rsid w:val="00792917"/>
    <w:rsid w:val="007A4D9D"/>
    <w:rsid w:val="007C1F98"/>
    <w:rsid w:val="007D5C50"/>
    <w:rsid w:val="007D67C0"/>
    <w:rsid w:val="007E48C0"/>
    <w:rsid w:val="007E6F3E"/>
    <w:rsid w:val="007F40B0"/>
    <w:rsid w:val="007F6CF4"/>
    <w:rsid w:val="008035D9"/>
    <w:rsid w:val="008468E0"/>
    <w:rsid w:val="00860737"/>
    <w:rsid w:val="00871C88"/>
    <w:rsid w:val="00882961"/>
    <w:rsid w:val="00885194"/>
    <w:rsid w:val="008D74BE"/>
    <w:rsid w:val="008E2B80"/>
    <w:rsid w:val="0091149C"/>
    <w:rsid w:val="00920B2D"/>
    <w:rsid w:val="00940268"/>
    <w:rsid w:val="00942870"/>
    <w:rsid w:val="00951617"/>
    <w:rsid w:val="00953EAD"/>
    <w:rsid w:val="0097597D"/>
    <w:rsid w:val="00984A58"/>
    <w:rsid w:val="00995E03"/>
    <w:rsid w:val="00996AB1"/>
    <w:rsid w:val="009B5695"/>
    <w:rsid w:val="009C68A9"/>
    <w:rsid w:val="009E4F70"/>
    <w:rsid w:val="009F65BC"/>
    <w:rsid w:val="00A1218C"/>
    <w:rsid w:val="00A624C0"/>
    <w:rsid w:val="00A63199"/>
    <w:rsid w:val="00A656FF"/>
    <w:rsid w:val="00A94EE1"/>
    <w:rsid w:val="00A96AA2"/>
    <w:rsid w:val="00AA1029"/>
    <w:rsid w:val="00AB33DF"/>
    <w:rsid w:val="00AD17D5"/>
    <w:rsid w:val="00AF5137"/>
    <w:rsid w:val="00B1154B"/>
    <w:rsid w:val="00B12B10"/>
    <w:rsid w:val="00B441F4"/>
    <w:rsid w:val="00B46EB1"/>
    <w:rsid w:val="00B54E6C"/>
    <w:rsid w:val="00B674AE"/>
    <w:rsid w:val="00B741C8"/>
    <w:rsid w:val="00B84717"/>
    <w:rsid w:val="00B92372"/>
    <w:rsid w:val="00B93559"/>
    <w:rsid w:val="00B9520C"/>
    <w:rsid w:val="00B95D82"/>
    <w:rsid w:val="00B97C91"/>
    <w:rsid w:val="00BA46BA"/>
    <w:rsid w:val="00BC566F"/>
    <w:rsid w:val="00BC7C0E"/>
    <w:rsid w:val="00BD0833"/>
    <w:rsid w:val="00BE29C8"/>
    <w:rsid w:val="00C11C51"/>
    <w:rsid w:val="00C16B43"/>
    <w:rsid w:val="00C31C10"/>
    <w:rsid w:val="00C32690"/>
    <w:rsid w:val="00C366A5"/>
    <w:rsid w:val="00C37047"/>
    <w:rsid w:val="00C42733"/>
    <w:rsid w:val="00C45468"/>
    <w:rsid w:val="00C53B54"/>
    <w:rsid w:val="00C6734F"/>
    <w:rsid w:val="00C82B65"/>
    <w:rsid w:val="00C846BE"/>
    <w:rsid w:val="00C87CB3"/>
    <w:rsid w:val="00CA35FF"/>
    <w:rsid w:val="00CB7843"/>
    <w:rsid w:val="00CE43B2"/>
    <w:rsid w:val="00CF28F8"/>
    <w:rsid w:val="00CF5B9C"/>
    <w:rsid w:val="00D04629"/>
    <w:rsid w:val="00D23E7C"/>
    <w:rsid w:val="00D43A28"/>
    <w:rsid w:val="00D54DED"/>
    <w:rsid w:val="00D61DA0"/>
    <w:rsid w:val="00D775B8"/>
    <w:rsid w:val="00D91A43"/>
    <w:rsid w:val="00DA1F20"/>
    <w:rsid w:val="00DA5491"/>
    <w:rsid w:val="00DC3204"/>
    <w:rsid w:val="00DD5ACF"/>
    <w:rsid w:val="00DE6237"/>
    <w:rsid w:val="00DF59F1"/>
    <w:rsid w:val="00E21587"/>
    <w:rsid w:val="00E34AF8"/>
    <w:rsid w:val="00E63B1C"/>
    <w:rsid w:val="00ED3945"/>
    <w:rsid w:val="00EF545E"/>
    <w:rsid w:val="00EF55AC"/>
    <w:rsid w:val="00F0240B"/>
    <w:rsid w:val="00F03619"/>
    <w:rsid w:val="00F042D7"/>
    <w:rsid w:val="00F074A1"/>
    <w:rsid w:val="00F10059"/>
    <w:rsid w:val="00F3478D"/>
    <w:rsid w:val="00F621E1"/>
    <w:rsid w:val="00F63E16"/>
    <w:rsid w:val="00F65765"/>
    <w:rsid w:val="00F838B8"/>
    <w:rsid w:val="00F83975"/>
    <w:rsid w:val="00F84B96"/>
    <w:rsid w:val="00F926CE"/>
    <w:rsid w:val="00F93FAA"/>
    <w:rsid w:val="00F95598"/>
    <w:rsid w:val="00F97EF3"/>
    <w:rsid w:val="00FA0A5C"/>
    <w:rsid w:val="00FA2D58"/>
    <w:rsid w:val="00FD6229"/>
    <w:rsid w:val="00FF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4815"/>
  <w15:docId w15:val="{7898095F-6131-47A0-947C-5F4452CB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6AB1"/>
    <w:rPr>
      <w:rFonts w:ascii="Arial" w:hAnsi="Arial" w:cs="Arial"/>
      <w:sz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31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6326B"/>
    <w:pPr>
      <w:ind w:left="720"/>
      <w:contextualSpacing/>
    </w:pPr>
  </w:style>
  <w:style w:type="paragraph" w:styleId="Koptekst">
    <w:name w:val="header"/>
    <w:basedOn w:val="Standaard"/>
    <w:link w:val="KoptekstChar"/>
    <w:uiPriority w:val="99"/>
    <w:unhideWhenUsed/>
    <w:rsid w:val="00996AB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96AB1"/>
    <w:rPr>
      <w:rFonts w:ascii="Arial" w:hAnsi="Arial" w:cs="Arial"/>
      <w:sz w:val="20"/>
    </w:rPr>
  </w:style>
  <w:style w:type="paragraph" w:styleId="Voettekst">
    <w:name w:val="footer"/>
    <w:basedOn w:val="Standaard"/>
    <w:link w:val="VoettekstChar"/>
    <w:uiPriority w:val="99"/>
    <w:unhideWhenUsed/>
    <w:rsid w:val="00996AB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96AB1"/>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13958">
      <w:bodyDiv w:val="1"/>
      <w:marLeft w:val="0"/>
      <w:marRight w:val="0"/>
      <w:marTop w:val="0"/>
      <w:marBottom w:val="0"/>
      <w:divBdr>
        <w:top w:val="none" w:sz="0" w:space="0" w:color="auto"/>
        <w:left w:val="none" w:sz="0" w:space="0" w:color="auto"/>
        <w:bottom w:val="none" w:sz="0" w:space="0" w:color="auto"/>
        <w:right w:val="none" w:sz="0" w:space="0" w:color="auto"/>
      </w:divBdr>
    </w:div>
    <w:div w:id="172650371">
      <w:bodyDiv w:val="1"/>
      <w:marLeft w:val="0"/>
      <w:marRight w:val="0"/>
      <w:marTop w:val="0"/>
      <w:marBottom w:val="0"/>
      <w:divBdr>
        <w:top w:val="none" w:sz="0" w:space="0" w:color="auto"/>
        <w:left w:val="none" w:sz="0" w:space="0" w:color="auto"/>
        <w:bottom w:val="none" w:sz="0" w:space="0" w:color="auto"/>
        <w:right w:val="none" w:sz="0" w:space="0" w:color="auto"/>
      </w:divBdr>
    </w:div>
    <w:div w:id="287778856">
      <w:bodyDiv w:val="1"/>
      <w:marLeft w:val="0"/>
      <w:marRight w:val="0"/>
      <w:marTop w:val="0"/>
      <w:marBottom w:val="0"/>
      <w:divBdr>
        <w:top w:val="none" w:sz="0" w:space="0" w:color="auto"/>
        <w:left w:val="none" w:sz="0" w:space="0" w:color="auto"/>
        <w:bottom w:val="none" w:sz="0" w:space="0" w:color="auto"/>
        <w:right w:val="none" w:sz="0" w:space="0" w:color="auto"/>
      </w:divBdr>
    </w:div>
    <w:div w:id="444226973">
      <w:bodyDiv w:val="1"/>
      <w:marLeft w:val="0"/>
      <w:marRight w:val="0"/>
      <w:marTop w:val="0"/>
      <w:marBottom w:val="0"/>
      <w:divBdr>
        <w:top w:val="none" w:sz="0" w:space="0" w:color="auto"/>
        <w:left w:val="none" w:sz="0" w:space="0" w:color="auto"/>
        <w:bottom w:val="none" w:sz="0" w:space="0" w:color="auto"/>
        <w:right w:val="none" w:sz="0" w:space="0" w:color="auto"/>
      </w:divBdr>
    </w:div>
    <w:div w:id="720708702">
      <w:bodyDiv w:val="1"/>
      <w:marLeft w:val="0"/>
      <w:marRight w:val="0"/>
      <w:marTop w:val="0"/>
      <w:marBottom w:val="0"/>
      <w:divBdr>
        <w:top w:val="none" w:sz="0" w:space="0" w:color="auto"/>
        <w:left w:val="none" w:sz="0" w:space="0" w:color="auto"/>
        <w:bottom w:val="none" w:sz="0" w:space="0" w:color="auto"/>
        <w:right w:val="none" w:sz="0" w:space="0" w:color="auto"/>
      </w:divBdr>
    </w:div>
    <w:div w:id="805703090">
      <w:bodyDiv w:val="1"/>
      <w:marLeft w:val="0"/>
      <w:marRight w:val="0"/>
      <w:marTop w:val="0"/>
      <w:marBottom w:val="0"/>
      <w:divBdr>
        <w:top w:val="none" w:sz="0" w:space="0" w:color="auto"/>
        <w:left w:val="none" w:sz="0" w:space="0" w:color="auto"/>
        <w:bottom w:val="none" w:sz="0" w:space="0" w:color="auto"/>
        <w:right w:val="none" w:sz="0" w:space="0" w:color="auto"/>
      </w:divBdr>
    </w:div>
    <w:div w:id="917254013">
      <w:bodyDiv w:val="1"/>
      <w:marLeft w:val="0"/>
      <w:marRight w:val="0"/>
      <w:marTop w:val="0"/>
      <w:marBottom w:val="0"/>
      <w:divBdr>
        <w:top w:val="none" w:sz="0" w:space="0" w:color="auto"/>
        <w:left w:val="none" w:sz="0" w:space="0" w:color="auto"/>
        <w:bottom w:val="none" w:sz="0" w:space="0" w:color="auto"/>
        <w:right w:val="none" w:sz="0" w:space="0" w:color="auto"/>
      </w:divBdr>
    </w:div>
    <w:div w:id="1149978793">
      <w:bodyDiv w:val="1"/>
      <w:marLeft w:val="0"/>
      <w:marRight w:val="0"/>
      <w:marTop w:val="0"/>
      <w:marBottom w:val="0"/>
      <w:divBdr>
        <w:top w:val="none" w:sz="0" w:space="0" w:color="auto"/>
        <w:left w:val="none" w:sz="0" w:space="0" w:color="auto"/>
        <w:bottom w:val="none" w:sz="0" w:space="0" w:color="auto"/>
        <w:right w:val="none" w:sz="0" w:space="0" w:color="auto"/>
      </w:divBdr>
    </w:div>
    <w:div w:id="1448700304">
      <w:bodyDiv w:val="1"/>
      <w:marLeft w:val="0"/>
      <w:marRight w:val="0"/>
      <w:marTop w:val="0"/>
      <w:marBottom w:val="0"/>
      <w:divBdr>
        <w:top w:val="none" w:sz="0" w:space="0" w:color="auto"/>
        <w:left w:val="none" w:sz="0" w:space="0" w:color="auto"/>
        <w:bottom w:val="none" w:sz="0" w:space="0" w:color="auto"/>
        <w:right w:val="none" w:sz="0" w:space="0" w:color="auto"/>
      </w:divBdr>
    </w:div>
    <w:div w:id="1645348552">
      <w:bodyDiv w:val="1"/>
      <w:marLeft w:val="0"/>
      <w:marRight w:val="0"/>
      <w:marTop w:val="0"/>
      <w:marBottom w:val="0"/>
      <w:divBdr>
        <w:top w:val="none" w:sz="0" w:space="0" w:color="auto"/>
        <w:left w:val="none" w:sz="0" w:space="0" w:color="auto"/>
        <w:bottom w:val="none" w:sz="0" w:space="0" w:color="auto"/>
        <w:right w:val="none" w:sz="0" w:space="0" w:color="auto"/>
      </w:divBdr>
    </w:div>
    <w:div w:id="1721049899">
      <w:bodyDiv w:val="1"/>
      <w:marLeft w:val="0"/>
      <w:marRight w:val="0"/>
      <w:marTop w:val="0"/>
      <w:marBottom w:val="0"/>
      <w:divBdr>
        <w:top w:val="none" w:sz="0" w:space="0" w:color="auto"/>
        <w:left w:val="none" w:sz="0" w:space="0" w:color="auto"/>
        <w:bottom w:val="none" w:sz="0" w:space="0" w:color="auto"/>
        <w:right w:val="none" w:sz="0" w:space="0" w:color="auto"/>
      </w:divBdr>
    </w:div>
    <w:div w:id="175665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783</Words>
  <Characters>4312</Characters>
  <Application>Microsoft Office Word</Application>
  <DocSecurity>4</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Inholland</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Hogeschool Inholland</dc:creator>
  <cp:lastModifiedBy>stan wassink</cp:lastModifiedBy>
  <cp:revision>2</cp:revision>
  <dcterms:created xsi:type="dcterms:W3CDTF">2025-01-05T19:24:00Z</dcterms:created>
  <dcterms:modified xsi:type="dcterms:W3CDTF">2025-01-05T19:24:00Z</dcterms:modified>
</cp:coreProperties>
</file>